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652C" w14:textId="7BAF8181" w:rsidR="00AF5AAC" w:rsidRDefault="009B4594" w:rsidP="009B4594">
      <w:pPr>
        <w:pStyle w:val="Miejscowoscdata"/>
        <w:jc w:val="left"/>
      </w:pPr>
      <w:r>
        <w:tab/>
      </w:r>
      <w:r>
        <w:tab/>
      </w:r>
      <w:r>
        <w:tab/>
      </w:r>
      <w:r w:rsidR="00F17A08">
        <w:tab/>
      </w:r>
      <w:r w:rsidR="00F17A08">
        <w:tab/>
      </w:r>
      <w:r w:rsidR="00F17A08">
        <w:tab/>
        <w:t xml:space="preserve">    </w:t>
      </w:r>
      <w:r w:rsidR="00F17A08">
        <w:tab/>
        <w:t>Kościelisko,</w:t>
      </w:r>
      <w:r w:rsidR="00F56470">
        <w:t>9</w:t>
      </w:r>
      <w:r w:rsidR="00C7791B">
        <w:t>.</w:t>
      </w:r>
      <w:r w:rsidR="000A1F0C">
        <w:t>1</w:t>
      </w:r>
      <w:r w:rsidR="00F56470">
        <w:t>2</w:t>
      </w:r>
      <w:r>
        <w:t>.</w:t>
      </w:r>
      <w:r w:rsidR="00F17A08">
        <w:t>202</w:t>
      </w:r>
      <w:r w:rsidR="00A50301">
        <w:t>1</w:t>
      </w:r>
      <w:r w:rsidR="00F17A08">
        <w:t xml:space="preserve"> r.</w:t>
      </w:r>
    </w:p>
    <w:p w14:paraId="6210F364" w14:textId="77777777" w:rsidR="00AF5AAC" w:rsidRDefault="00F17A08" w:rsidP="00095880">
      <w:pPr>
        <w:pStyle w:val="NormalnyWeb"/>
        <w:shd w:val="clear" w:color="auto" w:fill="FFFFFF"/>
        <w:spacing w:before="0" w:after="225" w:line="276" w:lineRule="auto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Zaproszenie</w:t>
      </w:r>
      <w:r>
        <w:rPr>
          <w:rFonts w:ascii="Century Gothic" w:hAnsi="Century Gothic"/>
          <w:sz w:val="22"/>
          <w:szCs w:val="22"/>
        </w:rPr>
        <w:tab/>
      </w:r>
    </w:p>
    <w:p w14:paraId="0D4D883C" w14:textId="7D5F75AA" w:rsidR="009B4594" w:rsidRDefault="00F17A08" w:rsidP="009B459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Century Gothic" w:hAnsi="Century Gothic" w:cs="Century Gothic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Przewodniczący Komisji ds. Obywatelskich zaprasza na posiedzenie Komisji, które odbędzie się w dniu</w:t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92FFD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16</w:t>
      </w:r>
      <w:r w:rsidR="000A1F0C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92FFD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grudnia</w:t>
      </w:r>
      <w:r w:rsidR="000A1F0C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B4594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202</w:t>
      </w:r>
      <w:r w:rsidR="00A50301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9B4594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r. </w:t>
      </w:r>
      <w:r w:rsidR="00C7791B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o godz. 1</w:t>
      </w:r>
      <w:r w:rsidR="00B70DD6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5</w:t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56194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0</w:t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0 </w:t>
      </w:r>
      <w:r w:rsidR="009B4594"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r w:rsidR="00617C2D"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nowym </w:t>
      </w:r>
      <w:r w:rsidR="00B70DD6"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>Urzędzie Gminy Kościelisko</w:t>
      </w:r>
      <w:r w:rsidR="000A1F0C"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, ul. Nędzy </w:t>
      </w:r>
      <w:proofErr w:type="spellStart"/>
      <w:r w:rsidR="000A1F0C"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>Kubińca</w:t>
      </w:r>
      <w:proofErr w:type="spellEnd"/>
      <w:r w:rsidR="000A1F0C"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 101 </w:t>
      </w:r>
    </w:p>
    <w:p w14:paraId="091111E0" w14:textId="77777777" w:rsidR="009E01ED" w:rsidRDefault="009E01ED" w:rsidP="009B459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b/>
          <w:bCs/>
          <w:u w:val="single"/>
        </w:rPr>
      </w:pPr>
    </w:p>
    <w:p w14:paraId="6A4FD6C0" w14:textId="7D6439F9" w:rsidR="00AF5AAC" w:rsidRPr="009B4594" w:rsidRDefault="00256FD0" w:rsidP="009B459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u w:val="single"/>
        </w:rPr>
        <w:t xml:space="preserve"> </w:t>
      </w:r>
    </w:p>
    <w:p w14:paraId="3D801963" w14:textId="72700F14" w:rsidR="00AF5AAC" w:rsidRPr="009B4594" w:rsidRDefault="00F17A08" w:rsidP="009B459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Proponowany porządek obrad przedstawia się następująco:</w:t>
      </w:r>
    </w:p>
    <w:p w14:paraId="765AB691" w14:textId="066CBE92" w:rsidR="00AF5AAC" w:rsidRDefault="00F17A08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45611862"/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Otwarcie posiedzenia, stwierdzenie quorum, przyjęcie porządku obrad</w:t>
      </w:r>
    </w:p>
    <w:p w14:paraId="14D79306" w14:textId="62A0E288" w:rsidR="00F92FFD" w:rsidRDefault="00F92FFD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Opiniowanie projektu budżetu Gminy na rok 2022 w dziale zgodnym </w:t>
      </w:r>
      <w:r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br/>
        <w:t>z właściwościami Komisji</w:t>
      </w:r>
    </w:p>
    <w:p w14:paraId="511F72D7" w14:textId="533F1E28" w:rsidR="00F92FFD" w:rsidRPr="009B4594" w:rsidRDefault="00F92FFD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Przedstawienie ostatecznej wersji ankiety dot. oceny funkcjonowania służby zdrowia w Gminie K</w:t>
      </w:r>
      <w:r w:rsidR="00D64DB7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o</w:t>
      </w:r>
      <w:r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ścielisko</w:t>
      </w:r>
    </w:p>
    <w:p w14:paraId="6E09C790" w14:textId="469B2CE5" w:rsidR="00AF5AAC" w:rsidRPr="009B4594" w:rsidRDefault="00F17A08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Sprawy bieżące</w:t>
      </w:r>
    </w:p>
    <w:p w14:paraId="0839E2E4" w14:textId="77777777" w:rsidR="00AF5AAC" w:rsidRPr="009B4594" w:rsidRDefault="00F17A08" w:rsidP="009B4594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przyjęcie protokołu z ostatniego posiedzenia Komisji</w:t>
      </w:r>
    </w:p>
    <w:p w14:paraId="2FC1F6CE" w14:textId="77777777" w:rsidR="00AF5AAC" w:rsidRPr="009B4594" w:rsidRDefault="00F17A08" w:rsidP="009B4594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sprawy wniesione</w:t>
      </w:r>
    </w:p>
    <w:p w14:paraId="3F261C98" w14:textId="77777777" w:rsidR="00AF5AAC" w:rsidRPr="009B4594" w:rsidRDefault="00F17A08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 Wolne wnioski</w:t>
      </w:r>
    </w:p>
    <w:p w14:paraId="714EE316" w14:textId="58589B72" w:rsidR="00AF5AAC" w:rsidRPr="009B4594" w:rsidRDefault="00F17A08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Zakończenie posiedzenia</w:t>
      </w:r>
    </w:p>
    <w:p w14:paraId="2F9FDABB" w14:textId="77777777" w:rsidR="00243EE2" w:rsidRPr="009B4594" w:rsidRDefault="00407A62" w:rsidP="009B459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36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44DAADF2" w14:textId="77777777" w:rsidR="00243EE2" w:rsidRDefault="00243EE2" w:rsidP="00243EE2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360"/>
        <w:jc w:val="right"/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  <w:t>Przewodniczący Komisji</w:t>
      </w:r>
    </w:p>
    <w:p w14:paraId="5A8EFDB9" w14:textId="77777777" w:rsidR="00243EE2" w:rsidRDefault="00243EE2" w:rsidP="00243EE2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360"/>
        <w:jc w:val="right"/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</w:p>
    <w:p w14:paraId="47461E34" w14:textId="0AA7DCFA" w:rsidR="00A50301" w:rsidRPr="00C7791B" w:rsidRDefault="00407A62" w:rsidP="00C7791B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360"/>
        <w:jc w:val="right"/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 w:rsidRPr="00407A62"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  <w:t>Adam Tracz</w:t>
      </w:r>
      <w:bookmarkEnd w:id="0"/>
    </w:p>
    <w:p w14:paraId="41AA494A" w14:textId="77777777" w:rsidR="009E01ED" w:rsidRDefault="009E01ED" w:rsidP="009B4594">
      <w:pPr>
        <w:jc w:val="both"/>
        <w:rPr>
          <w:color w:val="2C363A"/>
          <w:szCs w:val="24"/>
          <w:shd w:val="clear" w:color="auto" w:fill="FFFFFF"/>
        </w:rPr>
      </w:pPr>
    </w:p>
    <w:p w14:paraId="3FF03669" w14:textId="77777777" w:rsidR="009E01ED" w:rsidRDefault="009E01ED" w:rsidP="009B4594">
      <w:pPr>
        <w:jc w:val="both"/>
        <w:rPr>
          <w:color w:val="2C363A"/>
          <w:szCs w:val="24"/>
          <w:shd w:val="clear" w:color="auto" w:fill="FFFFFF"/>
        </w:rPr>
      </w:pPr>
    </w:p>
    <w:p w14:paraId="2F466DDA" w14:textId="094BD2D5" w:rsidR="00AF5AAC" w:rsidRPr="009B4594" w:rsidRDefault="00F17A08" w:rsidP="009B4594">
      <w:pPr>
        <w:jc w:val="both"/>
        <w:rPr>
          <w:rFonts w:eastAsia="Times New Roman"/>
          <w:szCs w:val="24"/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Otrzymują:</w:t>
      </w:r>
    </w:p>
    <w:p w14:paraId="79CCBBBB" w14:textId="259F080B" w:rsidR="00A50301" w:rsidRPr="005C5AE7" w:rsidRDefault="00F17A08" w:rsidP="005C5AE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Członkowie Komisji</w:t>
      </w:r>
      <w:r w:rsidR="00EA52B7"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i radni </w:t>
      </w:r>
    </w:p>
    <w:p w14:paraId="1E2F5A20" w14:textId="7D2A3B4C" w:rsidR="00AF5AAC" w:rsidRDefault="00F17A08" w:rsidP="00EA52B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Wójt Gminy</w:t>
      </w:r>
    </w:p>
    <w:p w14:paraId="7CC35FF1" w14:textId="71EE64B0" w:rsidR="005C5AE7" w:rsidRPr="00D64DB7" w:rsidRDefault="00A50301" w:rsidP="00D64DB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Sołtysi </w:t>
      </w:r>
    </w:p>
    <w:p w14:paraId="46820A11" w14:textId="5CD70766" w:rsidR="000A1F0C" w:rsidRPr="000A1F0C" w:rsidRDefault="000A1F0C" w:rsidP="00EA52B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a/a</w:t>
      </w:r>
    </w:p>
    <w:sectPr w:rsidR="000A1F0C" w:rsidRPr="000A1F0C">
      <w:headerReference w:type="default" r:id="rId8"/>
      <w:footerReference w:type="default" r:id="rId9"/>
      <w:pgSz w:w="11900" w:h="16840"/>
      <w:pgMar w:top="2398" w:right="1106" w:bottom="2268" w:left="327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90DF" w14:textId="77777777" w:rsidR="006E7A49" w:rsidRDefault="006E7A49">
      <w:pPr>
        <w:spacing w:after="0" w:line="240" w:lineRule="auto"/>
      </w:pPr>
      <w:r>
        <w:separator/>
      </w:r>
    </w:p>
  </w:endnote>
  <w:endnote w:type="continuationSeparator" w:id="0">
    <w:p w14:paraId="5A3E080A" w14:textId="77777777" w:rsidR="006E7A49" w:rsidRDefault="006E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BC0A" w14:textId="77777777" w:rsidR="00AF5AAC" w:rsidRDefault="00AF5AA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2309" w14:textId="77777777" w:rsidR="006E7A49" w:rsidRDefault="006E7A49">
      <w:pPr>
        <w:spacing w:after="0" w:line="240" w:lineRule="auto"/>
      </w:pPr>
      <w:r>
        <w:separator/>
      </w:r>
    </w:p>
  </w:footnote>
  <w:footnote w:type="continuationSeparator" w:id="0">
    <w:p w14:paraId="32BCC156" w14:textId="77777777" w:rsidR="006E7A49" w:rsidRDefault="006E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84DF" w14:textId="77777777" w:rsidR="00AF5AAC" w:rsidRDefault="00F17A08">
    <w:pPr>
      <w:pStyle w:val="Nagwek"/>
      <w:tabs>
        <w:tab w:val="clear" w:pos="9072"/>
        <w:tab w:val="right" w:pos="750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063C94D" wp14:editId="1F2E7D45">
          <wp:simplePos x="0" y="0"/>
          <wp:positionH relativeFrom="page">
            <wp:posOffset>-7619</wp:posOffset>
          </wp:positionH>
          <wp:positionV relativeFrom="page">
            <wp:posOffset>-19050</wp:posOffset>
          </wp:positionV>
          <wp:extent cx="7559041" cy="1069213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1" cy="106921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1" w15:restartNumberingAfterBreak="0">
    <w:nsid w:val="16254280"/>
    <w:multiLevelType w:val="hybridMultilevel"/>
    <w:tmpl w:val="B3AA17DA"/>
    <w:styleLink w:val="Punktory"/>
    <w:lvl w:ilvl="0" w:tplc="7432081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3ACED0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70BD0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F07532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B2B14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962EA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F6D3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E8BB0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32776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3526D0"/>
    <w:multiLevelType w:val="hybridMultilevel"/>
    <w:tmpl w:val="7242C01C"/>
    <w:styleLink w:val="Numery"/>
    <w:lvl w:ilvl="0" w:tplc="8AB6CC4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C2FF5C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0A4CCC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00536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4D17E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BC6DE2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BE6F4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C4EA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F0597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69622F0"/>
    <w:multiLevelType w:val="hybridMultilevel"/>
    <w:tmpl w:val="B3AA17DA"/>
    <w:numStyleLink w:val="Punktory"/>
  </w:abstractNum>
  <w:abstractNum w:abstractNumId="4" w15:restartNumberingAfterBreak="0">
    <w:nsid w:val="51EE4E29"/>
    <w:multiLevelType w:val="hybridMultilevel"/>
    <w:tmpl w:val="10E6839A"/>
    <w:numStyleLink w:val="Zaimportowanystyl1"/>
  </w:abstractNum>
  <w:abstractNum w:abstractNumId="5" w15:restartNumberingAfterBreak="0">
    <w:nsid w:val="620F21D8"/>
    <w:multiLevelType w:val="hybridMultilevel"/>
    <w:tmpl w:val="10E6839A"/>
    <w:styleLink w:val="Zaimportowanystyl1"/>
    <w:lvl w:ilvl="0" w:tplc="26E6C34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12277A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5E773E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A43E54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60FB16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6A4730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8A7A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F0BB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3C089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BAD7AC8"/>
    <w:multiLevelType w:val="hybridMultilevel"/>
    <w:tmpl w:val="7242C01C"/>
    <w:numStyleLink w:val="Numery"/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AC"/>
    <w:rsid w:val="00095880"/>
    <w:rsid w:val="000A0DA0"/>
    <w:rsid w:val="000A1F0C"/>
    <w:rsid w:val="000C620D"/>
    <w:rsid w:val="000F757D"/>
    <w:rsid w:val="000F7E92"/>
    <w:rsid w:val="0018748A"/>
    <w:rsid w:val="00194C47"/>
    <w:rsid w:val="001A34B7"/>
    <w:rsid w:val="001D7E72"/>
    <w:rsid w:val="00215A89"/>
    <w:rsid w:val="00241DF1"/>
    <w:rsid w:val="00243EE2"/>
    <w:rsid w:val="00256FD0"/>
    <w:rsid w:val="002A254E"/>
    <w:rsid w:val="002B1539"/>
    <w:rsid w:val="002E0CB1"/>
    <w:rsid w:val="003377E1"/>
    <w:rsid w:val="003547AC"/>
    <w:rsid w:val="00407A62"/>
    <w:rsid w:val="004118E1"/>
    <w:rsid w:val="005044AA"/>
    <w:rsid w:val="00525ECC"/>
    <w:rsid w:val="00547EFA"/>
    <w:rsid w:val="005C5AE7"/>
    <w:rsid w:val="00617C2D"/>
    <w:rsid w:val="006275D4"/>
    <w:rsid w:val="00633B62"/>
    <w:rsid w:val="00656194"/>
    <w:rsid w:val="00671CD2"/>
    <w:rsid w:val="00672FB9"/>
    <w:rsid w:val="00682854"/>
    <w:rsid w:val="00687D58"/>
    <w:rsid w:val="006E7A49"/>
    <w:rsid w:val="00833BB1"/>
    <w:rsid w:val="00877069"/>
    <w:rsid w:val="008A0623"/>
    <w:rsid w:val="008B1580"/>
    <w:rsid w:val="008B4D77"/>
    <w:rsid w:val="008D1A32"/>
    <w:rsid w:val="009808DB"/>
    <w:rsid w:val="009B4594"/>
    <w:rsid w:val="009E01ED"/>
    <w:rsid w:val="00A50301"/>
    <w:rsid w:val="00A561B6"/>
    <w:rsid w:val="00AA5205"/>
    <w:rsid w:val="00AF5AAC"/>
    <w:rsid w:val="00B70DD6"/>
    <w:rsid w:val="00B959C5"/>
    <w:rsid w:val="00C7791B"/>
    <w:rsid w:val="00D4681A"/>
    <w:rsid w:val="00D64DB7"/>
    <w:rsid w:val="00D750CB"/>
    <w:rsid w:val="00E00D09"/>
    <w:rsid w:val="00E14CA1"/>
    <w:rsid w:val="00E35B46"/>
    <w:rsid w:val="00EA52B7"/>
    <w:rsid w:val="00F17A08"/>
    <w:rsid w:val="00F17B98"/>
    <w:rsid w:val="00F438A3"/>
    <w:rsid w:val="00F56470"/>
    <w:rsid w:val="00F9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5456"/>
  <w15:docId w15:val="{65C51097-D954-40F6-9A57-6B803339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Miejscowoscdata">
    <w:name w:val="Miejscowosc data"/>
    <w:pPr>
      <w:shd w:val="clear" w:color="auto" w:fill="FFFFFF"/>
      <w:spacing w:after="225"/>
      <w:jc w:val="right"/>
    </w:pPr>
    <w:rPr>
      <w:rFonts w:ascii="Century Gothic" w:hAnsi="Century Gothic" w:cs="Arial Unicode MS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ekstcigy">
    <w:name w:val="Tekst ciągły"/>
    <w:pPr>
      <w:shd w:val="clear" w:color="auto" w:fill="FFFFFF"/>
      <w:spacing w:after="225" w:line="276" w:lineRule="auto"/>
      <w:jc w:val="both"/>
    </w:pPr>
    <w:rPr>
      <w:rFonts w:ascii="Century Gothic" w:eastAsia="Century Gothic" w:hAnsi="Century Gothic" w:cs="Century Gothic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Punktory">
    <w:name w:val="Punktory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C951C-F3D8-42B0-9895-9856E1C4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2</cp:revision>
  <cp:lastPrinted>2021-10-27T12:56:00Z</cp:lastPrinted>
  <dcterms:created xsi:type="dcterms:W3CDTF">2021-12-09T09:27:00Z</dcterms:created>
  <dcterms:modified xsi:type="dcterms:W3CDTF">2021-12-09T09:27:00Z</dcterms:modified>
</cp:coreProperties>
</file>